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5E172" w14:textId="77777777" w:rsidR="00F95F0F" w:rsidRPr="00A56A0B" w:rsidRDefault="0085460C" w:rsidP="00884148">
      <w:pPr>
        <w:tabs>
          <w:tab w:val="left" w:pos="6663"/>
        </w:tabs>
        <w:spacing w:after="0"/>
        <w:jc w:val="right"/>
        <w:rPr>
          <w:sz w:val="28"/>
          <w:szCs w:val="28"/>
        </w:rPr>
      </w:pPr>
      <w:r>
        <w:rPr>
          <w:sz w:val="28"/>
          <w:szCs w:val="28"/>
        </w:rPr>
        <w:t>Projekts</w:t>
      </w:r>
    </w:p>
    <w:p w14:paraId="5315E173" w14:textId="77777777" w:rsidR="00F95F0F" w:rsidRPr="00A56A0B" w:rsidRDefault="00F95F0F" w:rsidP="00884148">
      <w:pPr>
        <w:tabs>
          <w:tab w:val="left" w:pos="6663"/>
        </w:tabs>
        <w:spacing w:after="0"/>
        <w:ind w:firstLine="709"/>
        <w:rPr>
          <w:sz w:val="28"/>
          <w:szCs w:val="28"/>
        </w:rPr>
      </w:pPr>
    </w:p>
    <w:p w14:paraId="5315E174" w14:textId="77777777" w:rsidR="00F95F0F" w:rsidRDefault="0085460C" w:rsidP="00884148">
      <w:pPr>
        <w:tabs>
          <w:tab w:val="left" w:pos="6480"/>
        </w:tabs>
        <w:spacing w:after="0"/>
        <w:jc w:val="center"/>
        <w:rPr>
          <w:b/>
          <w:sz w:val="26"/>
          <w:szCs w:val="26"/>
        </w:rPr>
      </w:pPr>
      <w:r>
        <w:rPr>
          <w:b/>
          <w:sz w:val="26"/>
          <w:szCs w:val="26"/>
        </w:rPr>
        <w:t>LATVIJAS REPUBLIKAS MINISTRU KABINETS</w:t>
      </w:r>
    </w:p>
    <w:p w14:paraId="5315E176" w14:textId="77777777" w:rsidR="00F95F0F" w:rsidRPr="00A56A0B" w:rsidRDefault="00F95F0F" w:rsidP="00884148">
      <w:pPr>
        <w:tabs>
          <w:tab w:val="left" w:pos="6663"/>
        </w:tabs>
        <w:spacing w:after="0"/>
        <w:rPr>
          <w:sz w:val="28"/>
          <w:szCs w:val="28"/>
        </w:rPr>
      </w:pPr>
    </w:p>
    <w:p w14:paraId="5315E177" w14:textId="77777777" w:rsidR="00F95F0F" w:rsidRPr="00B36ABF" w:rsidRDefault="0085460C" w:rsidP="00884148">
      <w:pPr>
        <w:tabs>
          <w:tab w:val="left" w:pos="6663"/>
        </w:tabs>
        <w:spacing w:after="0"/>
      </w:pPr>
      <w:r w:rsidRPr="00B36ABF">
        <w:rPr>
          <w:sz w:val="28"/>
          <w:szCs w:val="28"/>
        </w:rPr>
        <w:t>201</w:t>
      </w:r>
      <w:r>
        <w:rPr>
          <w:sz w:val="28"/>
          <w:szCs w:val="28"/>
        </w:rPr>
        <w:t>8</w:t>
      </w:r>
      <w:r w:rsidRPr="00B36ABF">
        <w:rPr>
          <w:sz w:val="28"/>
          <w:szCs w:val="28"/>
        </w:rPr>
        <w:t xml:space="preserve">.gada </w:t>
      </w:r>
      <w:r w:rsidRPr="00B36ABF">
        <w:rPr>
          <w:sz w:val="28"/>
          <w:szCs w:val="28"/>
        </w:rPr>
        <w:tab/>
        <w:t>Noteikumi Nr. Rīgā</w:t>
      </w:r>
      <w:r w:rsidRPr="00B36ABF">
        <w:rPr>
          <w:sz w:val="28"/>
          <w:szCs w:val="28"/>
        </w:rPr>
        <w:tab/>
        <w:t>(prot. Nr.</w:t>
      </w:r>
      <w:r>
        <w:rPr>
          <w:sz w:val="28"/>
          <w:szCs w:val="28"/>
        </w:rPr>
        <w:t xml:space="preserve">     </w:t>
      </w:r>
      <w:r w:rsidRPr="00B36ABF">
        <w:rPr>
          <w:sz w:val="28"/>
          <w:szCs w:val="28"/>
        </w:rPr>
        <w:t>§)</w:t>
      </w:r>
    </w:p>
    <w:p w14:paraId="5315E178" w14:textId="77777777" w:rsidR="00F95F0F" w:rsidRPr="00B36ABF" w:rsidRDefault="00F95F0F" w:rsidP="00884148">
      <w:pPr>
        <w:spacing w:after="0"/>
        <w:ind w:firstLine="720"/>
        <w:jc w:val="both"/>
        <w:rPr>
          <w:sz w:val="28"/>
          <w:szCs w:val="28"/>
        </w:rPr>
      </w:pPr>
    </w:p>
    <w:p w14:paraId="5315E179" w14:textId="77777777" w:rsidR="00F95F0F" w:rsidRPr="00B36ABF" w:rsidRDefault="0085460C" w:rsidP="00884148">
      <w:pPr>
        <w:spacing w:after="0"/>
        <w:jc w:val="center"/>
        <w:rPr>
          <w:b/>
          <w:bCs/>
          <w:sz w:val="28"/>
          <w:szCs w:val="28"/>
        </w:rPr>
      </w:pPr>
      <w:r w:rsidRPr="00236958">
        <w:rPr>
          <w:b/>
          <w:bCs/>
          <w:sz w:val="28"/>
          <w:szCs w:val="28"/>
        </w:rPr>
        <w:t>Noteikumi par Valsts ieņēmumu dienesta ierēdņu formas tērpiem, dienesta pakāpju atšķirības zīmēm un žetoniem</w:t>
      </w:r>
    </w:p>
    <w:p w14:paraId="5315E17A" w14:textId="77777777" w:rsidR="00F95F0F" w:rsidRPr="00B36ABF" w:rsidRDefault="00F95F0F" w:rsidP="00884148">
      <w:pPr>
        <w:spacing w:after="0"/>
        <w:ind w:firstLine="720"/>
        <w:jc w:val="both"/>
        <w:rPr>
          <w:sz w:val="28"/>
          <w:szCs w:val="28"/>
        </w:rPr>
      </w:pPr>
    </w:p>
    <w:p w14:paraId="5315E17B" w14:textId="77777777" w:rsidR="00F95F0F" w:rsidRPr="00B36ABF" w:rsidRDefault="0085460C" w:rsidP="00884148">
      <w:pPr>
        <w:spacing w:after="0"/>
        <w:jc w:val="right"/>
        <w:rPr>
          <w:iCs/>
          <w:sz w:val="28"/>
          <w:szCs w:val="28"/>
        </w:rPr>
      </w:pPr>
      <w:r w:rsidRPr="00B36ABF">
        <w:rPr>
          <w:iCs/>
          <w:sz w:val="28"/>
          <w:szCs w:val="28"/>
        </w:rPr>
        <w:t xml:space="preserve">Izdoti saskaņā ar likuma </w:t>
      </w:r>
    </w:p>
    <w:p w14:paraId="5315E17C" w14:textId="77777777" w:rsidR="00F95F0F" w:rsidRPr="00B36ABF" w:rsidRDefault="0085460C" w:rsidP="00884148">
      <w:pPr>
        <w:spacing w:after="0"/>
        <w:jc w:val="right"/>
        <w:rPr>
          <w:iCs/>
          <w:sz w:val="28"/>
          <w:szCs w:val="28"/>
        </w:rPr>
      </w:pPr>
      <w:r w:rsidRPr="00B36ABF">
        <w:rPr>
          <w:iCs/>
          <w:sz w:val="28"/>
          <w:szCs w:val="28"/>
        </w:rPr>
        <w:t>"</w:t>
      </w:r>
      <w:hyperlink r:id="rId7" w:tgtFrame="_blank" w:history="1">
        <w:r w:rsidRPr="00B36ABF">
          <w:rPr>
            <w:iCs/>
            <w:sz w:val="28"/>
            <w:szCs w:val="28"/>
          </w:rPr>
          <w:t>Par Valsts ieņēmumu dienestu</w:t>
        </w:r>
      </w:hyperlink>
      <w:r w:rsidRPr="00B36ABF">
        <w:rPr>
          <w:iCs/>
          <w:sz w:val="28"/>
          <w:szCs w:val="28"/>
        </w:rPr>
        <w:t xml:space="preserve">" </w:t>
      </w:r>
    </w:p>
    <w:p w14:paraId="5315E17D" w14:textId="77777777" w:rsidR="00F95F0F" w:rsidRPr="00B36ABF" w:rsidRDefault="0085460C" w:rsidP="00884148">
      <w:pPr>
        <w:spacing w:after="0"/>
        <w:jc w:val="right"/>
        <w:rPr>
          <w:iCs/>
          <w:sz w:val="28"/>
          <w:szCs w:val="28"/>
        </w:rPr>
      </w:pPr>
      <w:r w:rsidRPr="00B36ABF">
        <w:rPr>
          <w:iCs/>
          <w:sz w:val="28"/>
          <w:szCs w:val="28"/>
        </w:rPr>
        <w:t>25.panta trešo daļu</w:t>
      </w:r>
    </w:p>
    <w:p w14:paraId="5315E17E" w14:textId="77777777" w:rsidR="00F95F0F" w:rsidRPr="00B36ABF" w:rsidRDefault="00F95F0F" w:rsidP="00884148">
      <w:pPr>
        <w:spacing w:after="0"/>
        <w:ind w:firstLine="720"/>
        <w:jc w:val="both"/>
        <w:rPr>
          <w:sz w:val="28"/>
          <w:szCs w:val="28"/>
        </w:rPr>
      </w:pPr>
      <w:bookmarkStart w:id="0" w:name="96247"/>
    </w:p>
    <w:p w14:paraId="5315E17F" w14:textId="77777777" w:rsidR="009645D6" w:rsidRDefault="0085460C" w:rsidP="006910DA">
      <w:pPr>
        <w:numPr>
          <w:ilvl w:val="0"/>
          <w:numId w:val="7"/>
        </w:numPr>
        <w:tabs>
          <w:tab w:val="left" w:pos="567"/>
        </w:tabs>
        <w:spacing w:after="0"/>
        <w:ind w:left="0" w:firstLine="709"/>
        <w:jc w:val="both"/>
        <w:rPr>
          <w:sz w:val="28"/>
          <w:szCs w:val="28"/>
        </w:rPr>
      </w:pPr>
      <w:bookmarkStart w:id="1" w:name="p1"/>
      <w:bookmarkEnd w:id="0"/>
      <w:bookmarkEnd w:id="1"/>
      <w:r w:rsidRPr="009C6576">
        <w:rPr>
          <w:sz w:val="28"/>
          <w:szCs w:val="28"/>
        </w:rPr>
        <w:t xml:space="preserve">Noteikumi nosaka Valsts ieņēmumu dienesta Iekšējās drošības pārvaldes, muitas iestāžu, nodokļu un muitas </w:t>
      </w:r>
      <w:r w:rsidRPr="009C6576">
        <w:rPr>
          <w:bCs/>
          <w:sz w:val="28"/>
          <w:szCs w:val="28"/>
        </w:rPr>
        <w:t xml:space="preserve">policijas </w:t>
      </w:r>
      <w:r w:rsidRPr="009C6576">
        <w:rPr>
          <w:sz w:val="28"/>
          <w:szCs w:val="28"/>
        </w:rPr>
        <w:t>(turpmāk – iestādes) ierēdņu formas tērpu, žetona un dienesta pakāpēm atbilstošu atšķirības zīmju aprakstu un paraugus.</w:t>
      </w:r>
      <w:bookmarkStart w:id="2" w:name="p2"/>
      <w:bookmarkEnd w:id="2"/>
    </w:p>
    <w:p w14:paraId="5315E180" w14:textId="77777777" w:rsidR="00884148" w:rsidRPr="009C6576" w:rsidRDefault="00884148" w:rsidP="006910DA">
      <w:pPr>
        <w:tabs>
          <w:tab w:val="left" w:pos="567"/>
        </w:tabs>
        <w:spacing w:after="0"/>
        <w:ind w:left="709"/>
        <w:jc w:val="both"/>
        <w:rPr>
          <w:sz w:val="28"/>
          <w:szCs w:val="28"/>
        </w:rPr>
      </w:pPr>
    </w:p>
    <w:p w14:paraId="5315E181" w14:textId="77777777" w:rsidR="009645D6" w:rsidRPr="0078533B" w:rsidRDefault="0085460C" w:rsidP="006910DA">
      <w:pPr>
        <w:pStyle w:val="ListParagraph"/>
        <w:numPr>
          <w:ilvl w:val="0"/>
          <w:numId w:val="7"/>
        </w:numPr>
        <w:tabs>
          <w:tab w:val="left" w:pos="567"/>
          <w:tab w:val="left" w:pos="993"/>
        </w:tabs>
        <w:ind w:left="0" w:firstLine="709"/>
        <w:jc w:val="both"/>
        <w:rPr>
          <w:rFonts w:ascii="Times New Roman" w:hAnsi="Times New Roman" w:cs="Times New Roman"/>
          <w:sz w:val="28"/>
          <w:szCs w:val="28"/>
        </w:rPr>
      </w:pPr>
      <w:r w:rsidRPr="0078533B">
        <w:rPr>
          <w:rFonts w:ascii="Times New Roman" w:hAnsi="Times New Roman" w:cs="Times New Roman"/>
          <w:sz w:val="28"/>
          <w:szCs w:val="28"/>
        </w:rPr>
        <w:t>Iestāžu ierēdņu formas tērpu veidi:</w:t>
      </w:r>
    </w:p>
    <w:p w14:paraId="5315E182" w14:textId="77777777" w:rsidR="009645D6" w:rsidRPr="0078533B" w:rsidRDefault="0085460C" w:rsidP="006910DA">
      <w:pPr>
        <w:pStyle w:val="ListParagraph"/>
        <w:numPr>
          <w:ilvl w:val="1"/>
          <w:numId w:val="7"/>
        </w:numPr>
        <w:tabs>
          <w:tab w:val="left" w:pos="567"/>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i</w:t>
      </w:r>
      <w:r w:rsidR="00F95F0F" w:rsidRPr="0078533B">
        <w:rPr>
          <w:rFonts w:ascii="Times New Roman" w:hAnsi="Times New Roman" w:cs="Times New Roman"/>
          <w:sz w:val="28"/>
          <w:szCs w:val="28"/>
        </w:rPr>
        <w:t>kdienas un parādes formas tērps;</w:t>
      </w:r>
    </w:p>
    <w:p w14:paraId="5315E183" w14:textId="77777777" w:rsidR="009645D6" w:rsidRPr="0078533B" w:rsidRDefault="0085460C" w:rsidP="006910DA">
      <w:pPr>
        <w:pStyle w:val="ListParagraph"/>
        <w:numPr>
          <w:ilvl w:val="1"/>
          <w:numId w:val="7"/>
        </w:numPr>
        <w:tabs>
          <w:tab w:val="left" w:pos="567"/>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d</w:t>
      </w:r>
      <w:r w:rsidR="00F95F0F" w:rsidRPr="0078533B">
        <w:rPr>
          <w:rFonts w:ascii="Times New Roman" w:hAnsi="Times New Roman" w:cs="Times New Roman"/>
          <w:sz w:val="28"/>
          <w:szCs w:val="28"/>
        </w:rPr>
        <w:t>arba formas tērps;</w:t>
      </w:r>
    </w:p>
    <w:p w14:paraId="5315E184" w14:textId="77777777" w:rsidR="00F95F0F" w:rsidRDefault="0085460C" w:rsidP="006910DA">
      <w:pPr>
        <w:pStyle w:val="ListParagraph"/>
        <w:numPr>
          <w:ilvl w:val="1"/>
          <w:numId w:val="7"/>
        </w:numPr>
        <w:tabs>
          <w:tab w:val="left" w:pos="567"/>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s</w:t>
      </w:r>
      <w:r w:rsidRPr="0078533B">
        <w:rPr>
          <w:rFonts w:ascii="Times New Roman" w:hAnsi="Times New Roman" w:cs="Times New Roman"/>
          <w:sz w:val="28"/>
          <w:szCs w:val="28"/>
        </w:rPr>
        <w:t>peciālais formas tērps.</w:t>
      </w:r>
    </w:p>
    <w:p w14:paraId="5315E185" w14:textId="77777777" w:rsidR="00884148" w:rsidRPr="0078533B" w:rsidRDefault="00884148" w:rsidP="006910DA">
      <w:pPr>
        <w:pStyle w:val="ListParagraph"/>
        <w:tabs>
          <w:tab w:val="left" w:pos="567"/>
          <w:tab w:val="left" w:pos="993"/>
        </w:tabs>
        <w:ind w:left="709"/>
        <w:jc w:val="both"/>
        <w:rPr>
          <w:rFonts w:ascii="Times New Roman" w:hAnsi="Times New Roman" w:cs="Times New Roman"/>
          <w:sz w:val="28"/>
          <w:szCs w:val="28"/>
        </w:rPr>
      </w:pPr>
    </w:p>
    <w:p w14:paraId="5315E186" w14:textId="77777777" w:rsidR="00F95F0F" w:rsidRPr="0078533B" w:rsidRDefault="0085460C" w:rsidP="006910DA">
      <w:pPr>
        <w:pStyle w:val="ListParagraph"/>
        <w:numPr>
          <w:ilvl w:val="0"/>
          <w:numId w:val="7"/>
        </w:numPr>
        <w:tabs>
          <w:tab w:val="left" w:pos="567"/>
        </w:tabs>
        <w:ind w:left="0" w:firstLine="709"/>
        <w:jc w:val="both"/>
        <w:rPr>
          <w:rFonts w:ascii="Times New Roman" w:hAnsi="Times New Roman" w:cs="Times New Roman"/>
          <w:sz w:val="28"/>
          <w:szCs w:val="28"/>
        </w:rPr>
      </w:pPr>
      <w:r w:rsidRPr="0078533B">
        <w:rPr>
          <w:rFonts w:ascii="Times New Roman" w:hAnsi="Times New Roman" w:cs="Times New Roman"/>
          <w:sz w:val="28"/>
          <w:szCs w:val="28"/>
        </w:rPr>
        <w:t>Iestāžu ierēdņu formas tērpu sastāvdaļas:</w:t>
      </w:r>
    </w:p>
    <w:p w14:paraId="5315E187" w14:textId="77777777" w:rsidR="00F95F0F" w:rsidRPr="009C6576" w:rsidRDefault="0085460C" w:rsidP="006910DA">
      <w:pPr>
        <w:pStyle w:val="ListParagraph"/>
        <w:numPr>
          <w:ilvl w:val="1"/>
          <w:numId w:val="7"/>
        </w:numPr>
        <w:tabs>
          <w:tab w:val="left" w:pos="567"/>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i</w:t>
      </w:r>
      <w:r w:rsidRPr="009C6576">
        <w:rPr>
          <w:rFonts w:ascii="Times New Roman" w:hAnsi="Times New Roman" w:cs="Times New Roman"/>
          <w:sz w:val="28"/>
          <w:szCs w:val="28"/>
        </w:rPr>
        <w:t xml:space="preserve">kdienas un parādes formas tērpu </w:t>
      </w:r>
      <w:r w:rsidR="00480A48" w:rsidRPr="009C6576">
        <w:rPr>
          <w:rFonts w:ascii="Times New Roman" w:hAnsi="Times New Roman" w:cs="Times New Roman"/>
          <w:sz w:val="28"/>
          <w:szCs w:val="28"/>
        </w:rPr>
        <w:t xml:space="preserve">sastāvdaļu </w:t>
      </w:r>
      <w:r w:rsidRPr="009C6576">
        <w:rPr>
          <w:rFonts w:ascii="Times New Roman" w:hAnsi="Times New Roman" w:cs="Times New Roman"/>
          <w:sz w:val="28"/>
          <w:szCs w:val="28"/>
        </w:rPr>
        <w:t>apraksts un paraugi noteikti šo noteikumu 1.pielikum</w:t>
      </w:r>
      <w:r w:rsidR="00480A48" w:rsidRPr="009C6576">
        <w:rPr>
          <w:rFonts w:ascii="Times New Roman" w:hAnsi="Times New Roman" w:cs="Times New Roman"/>
          <w:sz w:val="28"/>
          <w:szCs w:val="28"/>
        </w:rPr>
        <w:t>ā</w:t>
      </w:r>
      <w:r w:rsidRPr="009C6576">
        <w:rPr>
          <w:rFonts w:ascii="Times New Roman" w:hAnsi="Times New Roman" w:cs="Times New Roman"/>
          <w:sz w:val="28"/>
          <w:szCs w:val="28"/>
        </w:rPr>
        <w:t>;</w:t>
      </w:r>
    </w:p>
    <w:p w14:paraId="5315E188" w14:textId="77777777" w:rsidR="00F95F0F" w:rsidRPr="009C6576" w:rsidRDefault="0085460C" w:rsidP="006910DA">
      <w:pPr>
        <w:numPr>
          <w:ilvl w:val="1"/>
          <w:numId w:val="7"/>
        </w:numPr>
        <w:tabs>
          <w:tab w:val="left" w:pos="567"/>
          <w:tab w:val="left" w:pos="993"/>
        </w:tabs>
        <w:spacing w:after="0"/>
        <w:ind w:left="0" w:firstLine="709"/>
        <w:jc w:val="both"/>
        <w:rPr>
          <w:sz w:val="28"/>
          <w:szCs w:val="28"/>
        </w:rPr>
      </w:pPr>
      <w:r>
        <w:rPr>
          <w:sz w:val="28"/>
          <w:szCs w:val="28"/>
        </w:rPr>
        <w:t>d</w:t>
      </w:r>
      <w:r w:rsidRPr="009C6576">
        <w:rPr>
          <w:sz w:val="28"/>
          <w:szCs w:val="28"/>
        </w:rPr>
        <w:t xml:space="preserve">arba formas tērpu </w:t>
      </w:r>
      <w:r w:rsidR="00480A48" w:rsidRPr="009C6576">
        <w:rPr>
          <w:sz w:val="28"/>
          <w:szCs w:val="28"/>
        </w:rPr>
        <w:t xml:space="preserve">sastāvdaļu </w:t>
      </w:r>
      <w:r w:rsidRPr="009C6576">
        <w:rPr>
          <w:sz w:val="28"/>
          <w:szCs w:val="28"/>
        </w:rPr>
        <w:t>apraksts un paraugi noteikti šo noteikumu 2.pielikum</w:t>
      </w:r>
      <w:r w:rsidR="00480A48" w:rsidRPr="009C6576">
        <w:rPr>
          <w:sz w:val="28"/>
          <w:szCs w:val="28"/>
        </w:rPr>
        <w:t>ā</w:t>
      </w:r>
      <w:r w:rsidRPr="009C6576">
        <w:rPr>
          <w:sz w:val="28"/>
          <w:szCs w:val="28"/>
        </w:rPr>
        <w:t>;</w:t>
      </w:r>
    </w:p>
    <w:p w14:paraId="5315E189" w14:textId="77777777" w:rsidR="00480A48" w:rsidRPr="009C6576" w:rsidRDefault="0085460C" w:rsidP="006910DA">
      <w:pPr>
        <w:numPr>
          <w:ilvl w:val="1"/>
          <w:numId w:val="7"/>
        </w:numPr>
        <w:tabs>
          <w:tab w:val="left" w:pos="567"/>
          <w:tab w:val="left" w:pos="993"/>
        </w:tabs>
        <w:spacing w:after="0"/>
        <w:ind w:left="0" w:firstLine="709"/>
        <w:contextualSpacing/>
        <w:jc w:val="both"/>
        <w:rPr>
          <w:sz w:val="28"/>
          <w:szCs w:val="28"/>
        </w:rPr>
      </w:pPr>
      <w:r>
        <w:rPr>
          <w:sz w:val="28"/>
          <w:szCs w:val="28"/>
        </w:rPr>
        <w:t>s</w:t>
      </w:r>
      <w:r w:rsidR="00F95F0F" w:rsidRPr="009C6576">
        <w:rPr>
          <w:sz w:val="28"/>
          <w:szCs w:val="28"/>
        </w:rPr>
        <w:t xml:space="preserve">peciālais formas tērpu </w:t>
      </w:r>
      <w:r w:rsidRPr="009C6576">
        <w:rPr>
          <w:sz w:val="28"/>
          <w:szCs w:val="28"/>
        </w:rPr>
        <w:t xml:space="preserve">sastāvdaļu </w:t>
      </w:r>
      <w:r w:rsidR="00F95F0F" w:rsidRPr="009C6576">
        <w:rPr>
          <w:sz w:val="28"/>
          <w:szCs w:val="28"/>
        </w:rPr>
        <w:t xml:space="preserve">apraksts un paraugi noteikti </w:t>
      </w:r>
      <w:r w:rsidRPr="009C6576">
        <w:rPr>
          <w:sz w:val="28"/>
          <w:szCs w:val="28"/>
        </w:rPr>
        <w:t>šo noteikumu 3</w:t>
      </w:r>
      <w:r w:rsidR="00F95F0F" w:rsidRPr="009C6576">
        <w:rPr>
          <w:sz w:val="28"/>
          <w:szCs w:val="28"/>
        </w:rPr>
        <w:t>.pielikum</w:t>
      </w:r>
      <w:r w:rsidR="000C77AD" w:rsidRPr="009C6576">
        <w:rPr>
          <w:sz w:val="28"/>
          <w:szCs w:val="28"/>
        </w:rPr>
        <w:t>ā;</w:t>
      </w:r>
    </w:p>
    <w:p w14:paraId="5315E18A" w14:textId="77777777" w:rsidR="00E31B4A" w:rsidRPr="009C6576" w:rsidRDefault="0085460C" w:rsidP="006910DA">
      <w:pPr>
        <w:numPr>
          <w:ilvl w:val="1"/>
          <w:numId w:val="7"/>
        </w:numPr>
        <w:tabs>
          <w:tab w:val="left" w:pos="993"/>
        </w:tabs>
        <w:spacing w:after="0"/>
        <w:ind w:left="0" w:firstLine="709"/>
        <w:contextualSpacing/>
        <w:jc w:val="both"/>
        <w:rPr>
          <w:sz w:val="28"/>
          <w:szCs w:val="28"/>
        </w:rPr>
      </w:pPr>
      <w:r>
        <w:rPr>
          <w:sz w:val="28"/>
          <w:szCs w:val="28"/>
        </w:rPr>
        <w:t>f</w:t>
      </w:r>
      <w:r w:rsidR="00F95F0F" w:rsidRPr="009C6576">
        <w:rPr>
          <w:sz w:val="28"/>
          <w:szCs w:val="28"/>
        </w:rPr>
        <w:t>ormas tērpu aksesuāri, identifikācijas zīmju</w:t>
      </w:r>
      <w:r w:rsidRPr="009C6576">
        <w:rPr>
          <w:sz w:val="28"/>
          <w:szCs w:val="28"/>
        </w:rPr>
        <w:t>, uzšuves</w:t>
      </w:r>
      <w:r w:rsidR="00F95F0F" w:rsidRPr="009C6576">
        <w:rPr>
          <w:sz w:val="28"/>
          <w:szCs w:val="28"/>
        </w:rPr>
        <w:t xml:space="preserve"> un žetona apraksts un paraugi not</w:t>
      </w:r>
      <w:r w:rsidR="000C77AD" w:rsidRPr="009C6576">
        <w:rPr>
          <w:sz w:val="28"/>
          <w:szCs w:val="28"/>
        </w:rPr>
        <w:t xml:space="preserve">eikti šo noteikumu 4.pielikumā; </w:t>
      </w:r>
    </w:p>
    <w:p w14:paraId="5315E18B" w14:textId="77777777" w:rsidR="00C871F9" w:rsidRDefault="0085460C" w:rsidP="006910DA">
      <w:pPr>
        <w:numPr>
          <w:ilvl w:val="1"/>
          <w:numId w:val="7"/>
        </w:numPr>
        <w:tabs>
          <w:tab w:val="left" w:pos="993"/>
        </w:tabs>
        <w:spacing w:after="0"/>
        <w:ind w:left="0" w:firstLine="709"/>
        <w:contextualSpacing/>
        <w:jc w:val="both"/>
        <w:rPr>
          <w:sz w:val="28"/>
          <w:szCs w:val="28"/>
        </w:rPr>
      </w:pPr>
      <w:r>
        <w:rPr>
          <w:sz w:val="28"/>
          <w:szCs w:val="28"/>
        </w:rPr>
        <w:t>a</w:t>
      </w:r>
      <w:r w:rsidR="00DD4AFC">
        <w:rPr>
          <w:sz w:val="28"/>
          <w:szCs w:val="28"/>
        </w:rPr>
        <w:t>tšķirības zīmju apraksts</w:t>
      </w:r>
      <w:r w:rsidR="00F95F0F" w:rsidRPr="009C6576">
        <w:rPr>
          <w:sz w:val="28"/>
          <w:szCs w:val="28"/>
        </w:rPr>
        <w:t xml:space="preserve"> un paraugi noteikti šo noteikumu 5.pielikumā.</w:t>
      </w:r>
    </w:p>
    <w:p w14:paraId="5315E18C" w14:textId="77777777" w:rsidR="00884148" w:rsidRPr="009C6576" w:rsidRDefault="00884148" w:rsidP="006910DA">
      <w:pPr>
        <w:tabs>
          <w:tab w:val="left" w:pos="993"/>
        </w:tabs>
        <w:spacing w:after="0"/>
        <w:ind w:left="709"/>
        <w:contextualSpacing/>
        <w:jc w:val="both"/>
        <w:rPr>
          <w:sz w:val="28"/>
          <w:szCs w:val="28"/>
        </w:rPr>
      </w:pPr>
    </w:p>
    <w:p w14:paraId="5315E18F" w14:textId="3007FFAE" w:rsidR="00F95F0F" w:rsidRPr="0078533B" w:rsidRDefault="00B9419F" w:rsidP="006910DA">
      <w:pPr>
        <w:tabs>
          <w:tab w:val="left" w:pos="567"/>
        </w:tabs>
        <w:spacing w:after="0"/>
        <w:ind w:firstLine="709"/>
        <w:contextualSpacing/>
        <w:jc w:val="both"/>
        <w:rPr>
          <w:sz w:val="28"/>
          <w:szCs w:val="28"/>
        </w:rPr>
      </w:pPr>
      <w:r>
        <w:rPr>
          <w:sz w:val="28"/>
          <w:szCs w:val="28"/>
        </w:rPr>
        <w:t>4</w:t>
      </w:r>
      <w:r w:rsidR="0085460C">
        <w:rPr>
          <w:sz w:val="28"/>
          <w:szCs w:val="28"/>
        </w:rPr>
        <w:t xml:space="preserve">. </w:t>
      </w:r>
      <w:r w:rsidR="0085460C" w:rsidRPr="0078533B">
        <w:rPr>
          <w:sz w:val="28"/>
          <w:szCs w:val="28"/>
        </w:rPr>
        <w:t xml:space="preserve">Noteikumu </w:t>
      </w:r>
      <w:r w:rsidR="00B30C74" w:rsidRPr="0078533B">
        <w:rPr>
          <w:sz w:val="28"/>
          <w:szCs w:val="28"/>
        </w:rPr>
        <w:t xml:space="preserve">2.punktā </w:t>
      </w:r>
      <w:r w:rsidR="0085460C" w:rsidRPr="0078533B">
        <w:rPr>
          <w:sz w:val="28"/>
          <w:szCs w:val="28"/>
        </w:rPr>
        <w:t>noteiktos formas tērpus ievieš līdz 2021.gada 1.jūnijam. Līdz pilnīgai formas tērpu ieviešanai iestāžu ierēdņi ir tiesīgi nēsāt formas tērpus, kuru paraugi apstiprināti ar Ministru kabineta 2013.gada 3.septembra noteikumiem Nr. 705 "Noteikumi par muitas iestāžu ierēdņu formas tērpiem, žetonu un dienesta pakāpju atšķirības zīmēm".</w:t>
      </w:r>
    </w:p>
    <w:p w14:paraId="5315E190" w14:textId="77777777" w:rsidR="008747B3" w:rsidRPr="009C6576" w:rsidRDefault="008747B3" w:rsidP="00884148">
      <w:pPr>
        <w:spacing w:after="0"/>
        <w:ind w:firstLine="720"/>
        <w:jc w:val="both"/>
        <w:rPr>
          <w:sz w:val="28"/>
          <w:szCs w:val="28"/>
        </w:rPr>
      </w:pPr>
    </w:p>
    <w:p w14:paraId="5315E191" w14:textId="77777777" w:rsidR="009C6576" w:rsidRPr="009C6576" w:rsidRDefault="009C6576" w:rsidP="00006F4D">
      <w:pPr>
        <w:spacing w:after="0"/>
        <w:jc w:val="both"/>
        <w:rPr>
          <w:sz w:val="28"/>
          <w:szCs w:val="28"/>
        </w:rPr>
      </w:pPr>
    </w:p>
    <w:p w14:paraId="5315E193" w14:textId="0C240011" w:rsidR="00D572F6" w:rsidRPr="009C6576" w:rsidRDefault="0085460C" w:rsidP="00B9419F">
      <w:pPr>
        <w:pStyle w:val="naisc"/>
        <w:tabs>
          <w:tab w:val="left" w:pos="6521"/>
        </w:tabs>
        <w:spacing w:before="0" w:after="0"/>
        <w:jc w:val="left"/>
      </w:pPr>
      <w:bookmarkStart w:id="3" w:name="_GoBack"/>
      <w:r w:rsidRPr="009C6576">
        <w:rPr>
          <w:sz w:val="28"/>
          <w:lang w:val="lv-LV"/>
        </w:rPr>
        <w:t>Finanšu ministre</w:t>
      </w:r>
      <w:r w:rsidR="00006F4D">
        <w:rPr>
          <w:sz w:val="28"/>
          <w:lang w:val="lv-LV"/>
        </w:rPr>
        <w:tab/>
      </w:r>
      <w:proofErr w:type="spellStart"/>
      <w:r w:rsidRPr="009C6576">
        <w:rPr>
          <w:sz w:val="28"/>
          <w:lang w:val="lv-LV"/>
        </w:rPr>
        <w:t>D</w:t>
      </w:r>
      <w:r w:rsidR="00006F4D">
        <w:rPr>
          <w:sz w:val="28"/>
          <w:lang w:val="lv-LV"/>
        </w:rPr>
        <w:t>.</w:t>
      </w:r>
      <w:r w:rsidRPr="009C6576">
        <w:rPr>
          <w:sz w:val="28"/>
          <w:lang w:val="lv-LV"/>
        </w:rPr>
        <w:t>Reizniece</w:t>
      </w:r>
      <w:proofErr w:type="spellEnd"/>
      <w:r w:rsidRPr="009C6576">
        <w:rPr>
          <w:sz w:val="28"/>
          <w:lang w:val="lv-LV"/>
        </w:rPr>
        <w:t>-Ozola</w:t>
      </w:r>
      <w:bookmarkEnd w:id="3"/>
    </w:p>
    <w:sectPr w:rsidR="00D572F6" w:rsidRPr="009C6576" w:rsidSect="001C3A2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1872" w14:textId="77777777" w:rsidR="00702088" w:rsidRDefault="00702088">
      <w:pPr>
        <w:spacing w:after="0"/>
      </w:pPr>
      <w:r>
        <w:separator/>
      </w:r>
    </w:p>
  </w:endnote>
  <w:endnote w:type="continuationSeparator" w:id="0">
    <w:p w14:paraId="350DAC52" w14:textId="77777777" w:rsidR="00702088" w:rsidRDefault="00702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E19A" w14:textId="753C7234" w:rsidR="00741033" w:rsidRPr="001C3A2E" w:rsidRDefault="00157F12" w:rsidP="001C3A2E">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9419F">
      <w:rPr>
        <w:noProof/>
        <w:sz w:val="20"/>
        <w:szCs w:val="20"/>
      </w:rPr>
      <w:t>FMNot_300518_VID formas</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1BDF" w14:textId="41E410F4" w:rsidR="00157F12" w:rsidRPr="0085460C" w:rsidRDefault="00157F12">
    <w:pPr>
      <w:pStyle w:val="Footer"/>
      <w:rPr>
        <w:sz w:val="20"/>
        <w:szCs w:val="20"/>
      </w:rPr>
    </w:pPr>
    <w:r w:rsidRPr="0085460C">
      <w:rPr>
        <w:sz w:val="20"/>
        <w:szCs w:val="20"/>
      </w:rPr>
      <w:fldChar w:fldCharType="begin"/>
    </w:r>
    <w:r w:rsidRPr="0085460C">
      <w:rPr>
        <w:sz w:val="20"/>
        <w:szCs w:val="20"/>
      </w:rPr>
      <w:instrText xml:space="preserve"> FILENAME   \* MERGEFORMAT </w:instrText>
    </w:r>
    <w:r w:rsidRPr="0085460C">
      <w:rPr>
        <w:sz w:val="20"/>
        <w:szCs w:val="20"/>
      </w:rPr>
      <w:fldChar w:fldCharType="separate"/>
    </w:r>
    <w:r w:rsidR="00B9419F">
      <w:rPr>
        <w:noProof/>
        <w:sz w:val="20"/>
        <w:szCs w:val="20"/>
      </w:rPr>
      <w:t>FMNot_300518_VID formas</w:t>
    </w:r>
    <w:r w:rsidRPr="0085460C">
      <w:rPr>
        <w:sz w:val="20"/>
        <w:szCs w:val="20"/>
      </w:rPr>
      <w:fldChar w:fldCharType="end"/>
    </w:r>
  </w:p>
  <w:p w14:paraId="5315E19B" w14:textId="05D9EE06" w:rsidR="009F1C35" w:rsidRPr="001C3A2E" w:rsidRDefault="009F1C35" w:rsidP="001C3A2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F0DD" w14:textId="77777777" w:rsidR="00702088" w:rsidRDefault="00702088">
      <w:pPr>
        <w:spacing w:after="0"/>
      </w:pPr>
      <w:r>
        <w:separator/>
      </w:r>
    </w:p>
  </w:footnote>
  <w:footnote w:type="continuationSeparator" w:id="0">
    <w:p w14:paraId="10D25705" w14:textId="77777777" w:rsidR="00702088" w:rsidRDefault="007020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160729"/>
      <w:docPartObj>
        <w:docPartGallery w:val="Page Numbers (Top of Page)"/>
        <w:docPartUnique/>
      </w:docPartObj>
    </w:sdtPr>
    <w:sdtEndPr>
      <w:rPr>
        <w:noProof/>
      </w:rPr>
    </w:sdtEndPr>
    <w:sdtContent>
      <w:p w14:paraId="5315E198" w14:textId="3F44EEF8" w:rsidR="00737157" w:rsidRDefault="0085460C">
        <w:pPr>
          <w:pStyle w:val="Header"/>
          <w:jc w:val="center"/>
        </w:pPr>
        <w:r>
          <w:fldChar w:fldCharType="begin"/>
        </w:r>
        <w:r>
          <w:instrText xml:space="preserve"> PAGE   \* MERGEFORMAT </w:instrText>
        </w:r>
        <w:r>
          <w:fldChar w:fldCharType="separate"/>
        </w:r>
        <w:r w:rsidR="00B9419F">
          <w:rPr>
            <w:noProof/>
          </w:rPr>
          <w:t>2</w:t>
        </w:r>
        <w:r>
          <w:rPr>
            <w:noProof/>
          </w:rPr>
          <w:fldChar w:fldCharType="end"/>
        </w:r>
      </w:p>
    </w:sdtContent>
  </w:sdt>
  <w:p w14:paraId="5315E199" w14:textId="77777777" w:rsidR="00A93C47" w:rsidRDefault="00A93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023"/>
    <w:multiLevelType w:val="hybridMultilevel"/>
    <w:tmpl w:val="B47EEEE8"/>
    <w:lvl w:ilvl="0" w:tplc="8D72B016">
      <w:start w:val="4"/>
      <w:numFmt w:val="decimal"/>
      <w:lvlText w:val="%1."/>
      <w:lvlJc w:val="left"/>
      <w:pPr>
        <w:ind w:left="927" w:hanging="360"/>
      </w:pPr>
      <w:rPr>
        <w:rFonts w:hint="default"/>
      </w:rPr>
    </w:lvl>
    <w:lvl w:ilvl="1" w:tplc="E41C9FC6" w:tentative="1">
      <w:start w:val="1"/>
      <w:numFmt w:val="lowerLetter"/>
      <w:lvlText w:val="%2."/>
      <w:lvlJc w:val="left"/>
      <w:pPr>
        <w:ind w:left="1647" w:hanging="360"/>
      </w:pPr>
    </w:lvl>
    <w:lvl w:ilvl="2" w:tplc="142E955E" w:tentative="1">
      <w:start w:val="1"/>
      <w:numFmt w:val="lowerRoman"/>
      <w:lvlText w:val="%3."/>
      <w:lvlJc w:val="right"/>
      <w:pPr>
        <w:ind w:left="2367" w:hanging="180"/>
      </w:pPr>
    </w:lvl>
    <w:lvl w:ilvl="3" w:tplc="9F203712" w:tentative="1">
      <w:start w:val="1"/>
      <w:numFmt w:val="decimal"/>
      <w:lvlText w:val="%4."/>
      <w:lvlJc w:val="left"/>
      <w:pPr>
        <w:ind w:left="3087" w:hanging="360"/>
      </w:pPr>
    </w:lvl>
    <w:lvl w:ilvl="4" w:tplc="3328E46A" w:tentative="1">
      <w:start w:val="1"/>
      <w:numFmt w:val="lowerLetter"/>
      <w:lvlText w:val="%5."/>
      <w:lvlJc w:val="left"/>
      <w:pPr>
        <w:ind w:left="3807" w:hanging="360"/>
      </w:pPr>
    </w:lvl>
    <w:lvl w:ilvl="5" w:tplc="3A7CF36C" w:tentative="1">
      <w:start w:val="1"/>
      <w:numFmt w:val="lowerRoman"/>
      <w:lvlText w:val="%6."/>
      <w:lvlJc w:val="right"/>
      <w:pPr>
        <w:ind w:left="4527" w:hanging="180"/>
      </w:pPr>
    </w:lvl>
    <w:lvl w:ilvl="6" w:tplc="2A347A20" w:tentative="1">
      <w:start w:val="1"/>
      <w:numFmt w:val="decimal"/>
      <w:lvlText w:val="%7."/>
      <w:lvlJc w:val="left"/>
      <w:pPr>
        <w:ind w:left="5247" w:hanging="360"/>
      </w:pPr>
    </w:lvl>
    <w:lvl w:ilvl="7" w:tplc="B29E0A7C" w:tentative="1">
      <w:start w:val="1"/>
      <w:numFmt w:val="lowerLetter"/>
      <w:lvlText w:val="%8."/>
      <w:lvlJc w:val="left"/>
      <w:pPr>
        <w:ind w:left="5967" w:hanging="360"/>
      </w:pPr>
    </w:lvl>
    <w:lvl w:ilvl="8" w:tplc="B8DED41E" w:tentative="1">
      <w:start w:val="1"/>
      <w:numFmt w:val="lowerRoman"/>
      <w:lvlText w:val="%9."/>
      <w:lvlJc w:val="right"/>
      <w:pPr>
        <w:ind w:left="6687" w:hanging="180"/>
      </w:pPr>
    </w:lvl>
  </w:abstractNum>
  <w:abstractNum w:abstractNumId="1" w15:restartNumberingAfterBreak="0">
    <w:nsid w:val="247E3745"/>
    <w:multiLevelType w:val="multilevel"/>
    <w:tmpl w:val="44B2EAEA"/>
    <w:lvl w:ilvl="0">
      <w:start w:val="2"/>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362B40A7"/>
    <w:multiLevelType w:val="hybridMultilevel"/>
    <w:tmpl w:val="2378244C"/>
    <w:lvl w:ilvl="0" w:tplc="A600FF4E">
      <w:start w:val="1"/>
      <w:numFmt w:val="decimal"/>
      <w:lvlText w:val="%1."/>
      <w:lvlJc w:val="left"/>
      <w:pPr>
        <w:ind w:left="720" w:hanging="360"/>
      </w:pPr>
    </w:lvl>
    <w:lvl w:ilvl="1" w:tplc="FFF03042">
      <w:start w:val="1"/>
      <w:numFmt w:val="lowerLetter"/>
      <w:lvlText w:val="%2."/>
      <w:lvlJc w:val="left"/>
      <w:pPr>
        <w:ind w:left="1440" w:hanging="360"/>
      </w:pPr>
    </w:lvl>
    <w:lvl w:ilvl="2" w:tplc="AB38F24C" w:tentative="1">
      <w:start w:val="1"/>
      <w:numFmt w:val="lowerRoman"/>
      <w:lvlText w:val="%3."/>
      <w:lvlJc w:val="right"/>
      <w:pPr>
        <w:ind w:left="2160" w:hanging="180"/>
      </w:pPr>
    </w:lvl>
    <w:lvl w:ilvl="3" w:tplc="DCD466DC" w:tentative="1">
      <w:start w:val="1"/>
      <w:numFmt w:val="decimal"/>
      <w:lvlText w:val="%4."/>
      <w:lvlJc w:val="left"/>
      <w:pPr>
        <w:ind w:left="2880" w:hanging="360"/>
      </w:pPr>
    </w:lvl>
    <w:lvl w:ilvl="4" w:tplc="670EEBB8" w:tentative="1">
      <w:start w:val="1"/>
      <w:numFmt w:val="lowerLetter"/>
      <w:lvlText w:val="%5."/>
      <w:lvlJc w:val="left"/>
      <w:pPr>
        <w:ind w:left="3600" w:hanging="360"/>
      </w:pPr>
    </w:lvl>
    <w:lvl w:ilvl="5" w:tplc="7214ECD4" w:tentative="1">
      <w:start w:val="1"/>
      <w:numFmt w:val="lowerRoman"/>
      <w:lvlText w:val="%6."/>
      <w:lvlJc w:val="right"/>
      <w:pPr>
        <w:ind w:left="4320" w:hanging="180"/>
      </w:pPr>
    </w:lvl>
    <w:lvl w:ilvl="6" w:tplc="48F41BE6" w:tentative="1">
      <w:start w:val="1"/>
      <w:numFmt w:val="decimal"/>
      <w:lvlText w:val="%7."/>
      <w:lvlJc w:val="left"/>
      <w:pPr>
        <w:ind w:left="5040" w:hanging="360"/>
      </w:pPr>
    </w:lvl>
    <w:lvl w:ilvl="7" w:tplc="A83A5904" w:tentative="1">
      <w:start w:val="1"/>
      <w:numFmt w:val="lowerLetter"/>
      <w:lvlText w:val="%8."/>
      <w:lvlJc w:val="left"/>
      <w:pPr>
        <w:ind w:left="5760" w:hanging="360"/>
      </w:pPr>
    </w:lvl>
    <w:lvl w:ilvl="8" w:tplc="6FCEABDE" w:tentative="1">
      <w:start w:val="1"/>
      <w:numFmt w:val="lowerRoman"/>
      <w:lvlText w:val="%9."/>
      <w:lvlJc w:val="right"/>
      <w:pPr>
        <w:ind w:left="6480" w:hanging="180"/>
      </w:pPr>
    </w:lvl>
  </w:abstractNum>
  <w:abstractNum w:abstractNumId="3" w15:restartNumberingAfterBreak="0">
    <w:nsid w:val="5D2F0C06"/>
    <w:multiLevelType w:val="multilevel"/>
    <w:tmpl w:val="6112844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5E7910A5"/>
    <w:multiLevelType w:val="multilevel"/>
    <w:tmpl w:val="6112844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6E4636F1"/>
    <w:multiLevelType w:val="multilevel"/>
    <w:tmpl w:val="8BBAD99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8D62B4"/>
    <w:multiLevelType w:val="multilevel"/>
    <w:tmpl w:val="8A1603E2"/>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0F"/>
    <w:rsid w:val="00006F4D"/>
    <w:rsid w:val="00016745"/>
    <w:rsid w:val="000629AA"/>
    <w:rsid w:val="000A2F92"/>
    <w:rsid w:val="000C77AD"/>
    <w:rsid w:val="00106E9E"/>
    <w:rsid w:val="00157F12"/>
    <w:rsid w:val="001873BF"/>
    <w:rsid w:val="001C3A2E"/>
    <w:rsid w:val="00236958"/>
    <w:rsid w:val="00282DE1"/>
    <w:rsid w:val="002E6657"/>
    <w:rsid w:val="00317B0D"/>
    <w:rsid w:val="00480A48"/>
    <w:rsid w:val="00506C6A"/>
    <w:rsid w:val="005354CA"/>
    <w:rsid w:val="0054620A"/>
    <w:rsid w:val="00666910"/>
    <w:rsid w:val="00684489"/>
    <w:rsid w:val="006910DA"/>
    <w:rsid w:val="006A796C"/>
    <w:rsid w:val="006D3D3D"/>
    <w:rsid w:val="00702088"/>
    <w:rsid w:val="00704EFE"/>
    <w:rsid w:val="00722BC2"/>
    <w:rsid w:val="00737157"/>
    <w:rsid w:val="00741033"/>
    <w:rsid w:val="0078533B"/>
    <w:rsid w:val="00842A5F"/>
    <w:rsid w:val="0085460C"/>
    <w:rsid w:val="008747B3"/>
    <w:rsid w:val="00884148"/>
    <w:rsid w:val="009645D6"/>
    <w:rsid w:val="009C6576"/>
    <w:rsid w:val="009F1C35"/>
    <w:rsid w:val="00A351AD"/>
    <w:rsid w:val="00A56A0B"/>
    <w:rsid w:val="00A93C47"/>
    <w:rsid w:val="00B018F6"/>
    <w:rsid w:val="00B30C74"/>
    <w:rsid w:val="00B36ABF"/>
    <w:rsid w:val="00B9419F"/>
    <w:rsid w:val="00BB359F"/>
    <w:rsid w:val="00BB3D4C"/>
    <w:rsid w:val="00C33372"/>
    <w:rsid w:val="00C76BCF"/>
    <w:rsid w:val="00C871F9"/>
    <w:rsid w:val="00CF08F8"/>
    <w:rsid w:val="00D572F6"/>
    <w:rsid w:val="00DD4AFC"/>
    <w:rsid w:val="00E31B4A"/>
    <w:rsid w:val="00E9339D"/>
    <w:rsid w:val="00EB240B"/>
    <w:rsid w:val="00F95F0F"/>
    <w:rsid w:val="00FC5F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418F"/>
  <w15:chartTrackingRefBased/>
  <w15:docId w15:val="{6DD91FC9-F958-43CB-92E4-A94A5C42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0F"/>
    <w:pPr>
      <w:spacing w:after="8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F0F"/>
    <w:pPr>
      <w:spacing w:after="0"/>
      <w:ind w:left="720"/>
    </w:pPr>
    <w:rPr>
      <w:rFonts w:ascii="Calibri" w:eastAsia="Calibri" w:hAnsi="Calibri" w:cs="Calibri"/>
      <w:sz w:val="22"/>
      <w:szCs w:val="22"/>
    </w:rPr>
  </w:style>
  <w:style w:type="paragraph" w:customStyle="1" w:styleId="naisc">
    <w:name w:val="naisc"/>
    <w:basedOn w:val="Normal"/>
    <w:rsid w:val="00F95F0F"/>
    <w:pPr>
      <w:spacing w:before="100" w:after="100"/>
      <w:jc w:val="center"/>
    </w:pPr>
    <w:rPr>
      <w:rFonts w:eastAsia="Arial Unicode MS"/>
      <w:sz w:val="26"/>
      <w:szCs w:val="20"/>
      <w:lang w:val="en-GB" w:eastAsia="en-US"/>
    </w:rPr>
  </w:style>
  <w:style w:type="paragraph" w:styleId="Header">
    <w:name w:val="header"/>
    <w:basedOn w:val="Normal"/>
    <w:link w:val="HeaderChar"/>
    <w:uiPriority w:val="99"/>
    <w:unhideWhenUsed/>
    <w:rsid w:val="00A93C47"/>
    <w:pPr>
      <w:tabs>
        <w:tab w:val="center" w:pos="4153"/>
        <w:tab w:val="right" w:pos="8306"/>
      </w:tabs>
      <w:spacing w:after="0"/>
    </w:pPr>
  </w:style>
  <w:style w:type="character" w:customStyle="1" w:styleId="HeaderChar">
    <w:name w:val="Header Char"/>
    <w:basedOn w:val="DefaultParagraphFont"/>
    <w:link w:val="Header"/>
    <w:uiPriority w:val="99"/>
    <w:rsid w:val="00A93C4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93C47"/>
    <w:pPr>
      <w:tabs>
        <w:tab w:val="center" w:pos="4153"/>
        <w:tab w:val="right" w:pos="8306"/>
      </w:tabs>
      <w:spacing w:after="0"/>
    </w:pPr>
  </w:style>
  <w:style w:type="character" w:customStyle="1" w:styleId="FooterChar">
    <w:name w:val="Footer Char"/>
    <w:basedOn w:val="DefaultParagraphFont"/>
    <w:link w:val="Footer"/>
    <w:uiPriority w:val="99"/>
    <w:rsid w:val="00A93C4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747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7B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599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1022</Words>
  <Characters>584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noteikumu projekts "Noteikumi par Valsts ieņēmumu dienesta ierēdņu formas tērpiem, dienesta pakāpju atšķirības zīmēm un žetoniem"</vt:lpstr>
    </vt:vector>
  </TitlesOfParts>
  <Manager>Agris.Grosbergs@vid.gov.lv</Manager>
  <Company>Valsts ieņēmumu dienests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ieņēmumu dienesta ierēdņu formas tērpiem, dienesta pakāpju atšķirības zīmēm un žetoniem"</dc:title>
  <dc:subject>Noteikumu projekts</dc:subject>
  <dc:creator>Danute Deičmane</dc:creator>
  <dc:description>67120928, Agris.Grosbergs@vid.gov.lv</dc:description>
  <cp:lastModifiedBy>Danute Deičmane</cp:lastModifiedBy>
  <cp:revision>4</cp:revision>
  <cp:lastPrinted>2018-06-22T07:03:00Z</cp:lastPrinted>
  <dcterms:created xsi:type="dcterms:W3CDTF">2018-06-14T14:23:00Z</dcterms:created>
  <dcterms:modified xsi:type="dcterms:W3CDTF">2018-06-22T07:04:00Z</dcterms:modified>
</cp:coreProperties>
</file>